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C0D36" w14:textId="19402426" w:rsidR="33FAC5B2" w:rsidRDefault="33FAC5B2">
      <w:r w:rsidRPr="084A9A9C">
        <w:rPr>
          <w:u w:val="single"/>
        </w:rPr>
        <w:t>Summary of where they are with facility AMS (date, time, who review was with from facility)</w:t>
      </w:r>
      <w:r>
        <w:t xml:space="preserve"> </w:t>
      </w:r>
    </w:p>
    <w:p w14:paraId="26206B25" w14:textId="6262FBE1" w:rsidR="204F109C" w:rsidRDefault="204F109C" w:rsidP="084A9A9C">
      <w:r>
        <w:t>9/13/22 - Chloe Bryson-Cahn, Roger Call</w:t>
      </w:r>
      <w:r w:rsidR="1BF2053A">
        <w:t xml:space="preserve"> </w:t>
      </w:r>
    </w:p>
    <w:p w14:paraId="7B58B1B8" w14:textId="7FF13347" w:rsidR="33FAC5B2" w:rsidRDefault="1BF2053A" w:rsidP="084A9A9C">
      <w:pPr>
        <w:pStyle w:val="ListParagraph"/>
        <w:numPr>
          <w:ilvl w:val="0"/>
          <w:numId w:val="1"/>
        </w:numPr>
      </w:pPr>
      <w:r w:rsidRPr="084A9A9C">
        <w:t xml:space="preserve">4 pharmacists, Roger not full time </w:t>
      </w:r>
    </w:p>
    <w:p w14:paraId="1291941C" w14:textId="647CBDB6" w:rsidR="1BF2053A" w:rsidRDefault="1BF2053A" w:rsidP="084A9A9C">
      <w:pPr>
        <w:pStyle w:val="ListParagraph"/>
        <w:numPr>
          <w:ilvl w:val="0"/>
          <w:numId w:val="1"/>
        </w:numPr>
      </w:pPr>
      <w:r w:rsidRPr="084A9A9C">
        <w:t>69 bed hospitals</w:t>
      </w:r>
    </w:p>
    <w:p w14:paraId="1DC202C4" w14:textId="05EEF3BC" w:rsidR="1BF2053A" w:rsidRDefault="1BF2053A" w:rsidP="084A9A9C">
      <w:pPr>
        <w:pStyle w:val="ListParagraph"/>
        <w:numPr>
          <w:ilvl w:val="0"/>
          <w:numId w:val="1"/>
        </w:numPr>
      </w:pPr>
      <w:r w:rsidRPr="084A9A9C">
        <w:t xml:space="preserve">Orthopedic surgeries </w:t>
      </w:r>
    </w:p>
    <w:p w14:paraId="632EF50E" w14:textId="310B86A8" w:rsidR="1BF2053A" w:rsidRDefault="1BF2053A" w:rsidP="084A9A9C">
      <w:pPr>
        <w:pStyle w:val="ListParagraph"/>
        <w:numPr>
          <w:ilvl w:val="0"/>
          <w:numId w:val="1"/>
        </w:numPr>
      </w:pPr>
      <w:r w:rsidRPr="084A9A9C">
        <w:t xml:space="preserve">1500 babies a year in L&amp;D </w:t>
      </w:r>
    </w:p>
    <w:p w14:paraId="40156D8E" w14:textId="66FC1F88" w:rsidR="250ED13B" w:rsidRDefault="1BF2053A" w:rsidP="00E74BF4">
      <w:pPr>
        <w:pStyle w:val="ListParagraph"/>
        <w:numPr>
          <w:ilvl w:val="0"/>
          <w:numId w:val="1"/>
        </w:numPr>
      </w:pPr>
      <w:r w:rsidRPr="084A9A9C">
        <w:t xml:space="preserve">No ID physician, Stewardship Champion is Chief of Medical Staff and Hospitalist Dr. Jack Clark </w:t>
      </w:r>
    </w:p>
    <w:p w14:paraId="1B4FABCE" w14:textId="0057D1DC" w:rsidR="250ED13B" w:rsidRDefault="250ED13B" w:rsidP="084A9A9C">
      <w:pPr>
        <w:pStyle w:val="ListParagraph"/>
        <w:numPr>
          <w:ilvl w:val="0"/>
          <w:numId w:val="1"/>
        </w:numPr>
      </w:pPr>
      <w:r w:rsidRPr="084A9A9C">
        <w:t xml:space="preserve">Current project is developing analytics for provider specific reports </w:t>
      </w:r>
    </w:p>
    <w:p w14:paraId="69392B83" w14:textId="593A7308" w:rsidR="250ED13B" w:rsidRDefault="250ED13B" w:rsidP="084A9A9C">
      <w:pPr>
        <w:pStyle w:val="ListParagraph"/>
        <w:numPr>
          <w:ilvl w:val="0"/>
          <w:numId w:val="1"/>
        </w:numPr>
      </w:pPr>
      <w:r w:rsidRPr="084A9A9C">
        <w:t>EMR Ce</w:t>
      </w:r>
      <w:r w:rsidR="00E74BF4">
        <w:t>r</w:t>
      </w:r>
      <w:r w:rsidRPr="084A9A9C">
        <w:t xml:space="preserve">ner   </w:t>
      </w:r>
    </w:p>
    <w:p w14:paraId="2695EBC9" w14:textId="3E26FF8A" w:rsidR="250ED13B" w:rsidRDefault="250ED13B" w:rsidP="084A9A9C">
      <w:pPr>
        <w:pStyle w:val="ListParagraph"/>
        <w:numPr>
          <w:ilvl w:val="0"/>
          <w:numId w:val="1"/>
        </w:numPr>
      </w:pPr>
      <w:r w:rsidRPr="084A9A9C">
        <w:t xml:space="preserve">Quarterly stewardship meetings – </w:t>
      </w:r>
      <w:r w:rsidR="00E74BF4">
        <w:t>f</w:t>
      </w:r>
      <w:r w:rsidRPr="084A9A9C">
        <w:t xml:space="preserve">ocused on status quo, many meetings </w:t>
      </w:r>
    </w:p>
    <w:p w14:paraId="056F35D1" w14:textId="2BD31AA1" w:rsidR="250ED13B" w:rsidRDefault="250ED13B" w:rsidP="084A9A9C">
      <w:pPr>
        <w:pStyle w:val="ListParagraph"/>
        <w:numPr>
          <w:ilvl w:val="0"/>
          <w:numId w:val="1"/>
        </w:numPr>
      </w:pPr>
      <w:r w:rsidRPr="084A9A9C">
        <w:t>P&amp;T, Infection control, and Stewardship meetings are combined in quarterly meeting</w:t>
      </w:r>
    </w:p>
    <w:p w14:paraId="051F1F7C" w14:textId="4F146278" w:rsidR="2740D4B6" w:rsidRDefault="2740D4B6" w:rsidP="084A9A9C">
      <w:pPr>
        <w:pStyle w:val="ListParagraph"/>
        <w:numPr>
          <w:ilvl w:val="0"/>
          <w:numId w:val="1"/>
        </w:numPr>
      </w:pPr>
      <w:r w:rsidRPr="084A9A9C">
        <w:t>SNIF</w:t>
      </w:r>
    </w:p>
    <w:p w14:paraId="744162FB" w14:textId="77777777" w:rsidR="00E74BF4" w:rsidRDefault="6662BBAB" w:rsidP="084A9A9C">
      <w:pPr>
        <w:pStyle w:val="ListParagraph"/>
        <w:numPr>
          <w:ilvl w:val="0"/>
          <w:numId w:val="1"/>
        </w:numPr>
      </w:pPr>
      <w:r w:rsidRPr="084A9A9C">
        <w:t xml:space="preserve">2 outpatient primary care clinics – minimal stewardship efforts. </w:t>
      </w:r>
    </w:p>
    <w:p w14:paraId="14C0FAF4" w14:textId="69C98D5F" w:rsidR="6662BBAB" w:rsidRDefault="6662BBAB" w:rsidP="00E74BF4">
      <w:pPr>
        <w:pStyle w:val="ListParagraph"/>
        <w:numPr>
          <w:ilvl w:val="1"/>
          <w:numId w:val="1"/>
        </w:numPr>
      </w:pPr>
      <w:r w:rsidRPr="084A9A9C">
        <w:t xml:space="preserve">No tracking prescribing practices at outpatient clinics </w:t>
      </w:r>
    </w:p>
    <w:p w14:paraId="3EB5BA51" w14:textId="1F6393C0" w:rsidR="64DDE757" w:rsidRDefault="64DDE757" w:rsidP="084A9A9C">
      <w:pPr>
        <w:pStyle w:val="ListParagraph"/>
        <w:numPr>
          <w:ilvl w:val="0"/>
          <w:numId w:val="1"/>
        </w:numPr>
      </w:pPr>
      <w:r w:rsidRPr="084A9A9C">
        <w:t xml:space="preserve">Dedicated stewardship time and funds </w:t>
      </w:r>
    </w:p>
    <w:p w14:paraId="5FE1457E" w14:textId="7E94F506" w:rsidR="64DDE757" w:rsidRDefault="64DDE757" w:rsidP="084A9A9C">
      <w:pPr>
        <w:pStyle w:val="ListParagraph"/>
        <w:numPr>
          <w:ilvl w:val="0"/>
          <w:numId w:val="1"/>
        </w:numPr>
      </w:pPr>
      <w:r w:rsidRPr="084A9A9C">
        <w:t>Stewardship champion – Roger Call, outpatient champion Kelly Dustin (head of P&amp;T) and Dr. Jack Clark. Dustin does not attend often</w:t>
      </w:r>
      <w:r w:rsidR="0D4C9E3B" w:rsidRPr="084A9A9C">
        <w:t xml:space="preserve">, not a hospital employee. </w:t>
      </w:r>
    </w:p>
    <w:p w14:paraId="72DA2576" w14:textId="4B7B24CB" w:rsidR="2A49CADB" w:rsidRDefault="2A49CADB" w:rsidP="084A9A9C">
      <w:pPr>
        <w:pStyle w:val="ListParagraph"/>
        <w:numPr>
          <w:ilvl w:val="0"/>
          <w:numId w:val="1"/>
        </w:numPr>
      </w:pPr>
      <w:r w:rsidRPr="084A9A9C">
        <w:t>Report to NHSN but Roger not involved</w:t>
      </w:r>
    </w:p>
    <w:p w14:paraId="6428D0BE" w14:textId="455B083A" w:rsidR="39A4792A" w:rsidRDefault="39A4792A" w:rsidP="084A9A9C">
      <w:pPr>
        <w:pStyle w:val="ListParagraph"/>
        <w:numPr>
          <w:ilvl w:val="0"/>
          <w:numId w:val="1"/>
        </w:numPr>
      </w:pPr>
      <w:r w:rsidRPr="084A9A9C">
        <w:t>Idaho (Martha) is showing Madison how to report to NHSN</w:t>
      </w:r>
      <w:r w:rsidR="42505DA7" w:rsidRPr="084A9A9C">
        <w:t xml:space="preserve"> </w:t>
      </w:r>
    </w:p>
    <w:p w14:paraId="0D151E40" w14:textId="45F2E392" w:rsidR="132CBC01" w:rsidRDefault="132CBC01" w:rsidP="084A9A9C">
      <w:pPr>
        <w:pStyle w:val="ListParagraph"/>
        <w:numPr>
          <w:ilvl w:val="0"/>
          <w:numId w:val="1"/>
        </w:numPr>
      </w:pPr>
      <w:r w:rsidRPr="084A9A9C">
        <w:t xml:space="preserve">Daily review </w:t>
      </w:r>
    </w:p>
    <w:p w14:paraId="5F69DDC5" w14:textId="524234C3" w:rsidR="132CBC01" w:rsidRDefault="132CBC01" w:rsidP="084A9A9C">
      <w:pPr>
        <w:pStyle w:val="ListParagraph"/>
        <w:numPr>
          <w:ilvl w:val="1"/>
          <w:numId w:val="1"/>
        </w:numPr>
      </w:pPr>
      <w:r w:rsidRPr="084A9A9C">
        <w:t>Century 7 program</w:t>
      </w:r>
    </w:p>
    <w:p w14:paraId="1B766C95" w14:textId="68311B6E" w:rsidR="1F4E11FE" w:rsidRDefault="1F4E11FE" w:rsidP="084A9A9C">
      <w:pPr>
        <w:pStyle w:val="ListParagraph"/>
        <w:numPr>
          <w:ilvl w:val="1"/>
          <w:numId w:val="1"/>
        </w:numPr>
      </w:pPr>
      <w:r w:rsidRPr="084A9A9C">
        <w:t xml:space="preserve">10am round with interdisciplinary team </w:t>
      </w:r>
    </w:p>
    <w:p w14:paraId="024F3BD2" w14:textId="1AC98F90" w:rsidR="1F4E11FE" w:rsidRDefault="1F4E11FE" w:rsidP="084A9A9C">
      <w:pPr>
        <w:pStyle w:val="ListParagraph"/>
        <w:numPr>
          <w:ilvl w:val="1"/>
          <w:numId w:val="1"/>
        </w:numPr>
      </w:pPr>
      <w:r w:rsidRPr="084A9A9C">
        <w:t xml:space="preserve">Med </w:t>
      </w:r>
      <w:proofErr w:type="spellStart"/>
      <w:r w:rsidRPr="084A9A9C">
        <w:t>Surg</w:t>
      </w:r>
      <w:proofErr w:type="spellEnd"/>
      <w:r w:rsidRPr="084A9A9C">
        <w:t xml:space="preserve"> patients (not NICU or L&amp;D) </w:t>
      </w:r>
    </w:p>
    <w:p w14:paraId="27230813" w14:textId="5819CA5D" w:rsidR="33FAC5B2" w:rsidRDefault="33FAC5B2" w:rsidP="33FAC5B2">
      <w:pPr>
        <w:rPr>
          <w:u w:val="single"/>
        </w:rPr>
      </w:pPr>
      <w:bookmarkStart w:id="0" w:name="_GoBack"/>
      <w:r w:rsidRPr="33FAC5B2">
        <w:rPr>
          <w:u w:val="single"/>
        </w:rPr>
        <w:t>Current barriers</w:t>
      </w:r>
      <w:r>
        <w:t xml:space="preserve"> </w:t>
      </w:r>
    </w:p>
    <w:p w14:paraId="19C7BCEC" w14:textId="55ECFCD0" w:rsidR="00E74BF4" w:rsidRDefault="00E74BF4" w:rsidP="00E74BF4">
      <w:pPr>
        <w:pStyle w:val="ListParagraph"/>
        <w:numPr>
          <w:ilvl w:val="0"/>
          <w:numId w:val="6"/>
        </w:numPr>
      </w:pPr>
      <w:r w:rsidRPr="084A9A9C">
        <w:t xml:space="preserve">No formulary restrictions </w:t>
      </w:r>
    </w:p>
    <w:p w14:paraId="377D7FB5" w14:textId="019C0362" w:rsidR="33FAC5B2" w:rsidRDefault="00E74BF4" w:rsidP="00E74BF4">
      <w:pPr>
        <w:pStyle w:val="ListParagraph"/>
        <w:numPr>
          <w:ilvl w:val="0"/>
          <w:numId w:val="6"/>
        </w:numPr>
      </w:pPr>
      <w:r w:rsidRPr="084A9A9C">
        <w:t xml:space="preserve">Lack of process or analytics (century 7 contractor) due to contractor </w:t>
      </w:r>
    </w:p>
    <w:p w14:paraId="0AF112A2" w14:textId="7DF4CA9A" w:rsidR="33FAC5B2" w:rsidRDefault="33FAC5B2" w:rsidP="33FAC5B2">
      <w:pPr>
        <w:rPr>
          <w:u w:val="single"/>
        </w:rPr>
      </w:pPr>
      <w:r w:rsidRPr="084A9A9C">
        <w:rPr>
          <w:u w:val="single"/>
        </w:rPr>
        <w:t>Goals (short term)</w:t>
      </w:r>
      <w:r>
        <w:t xml:space="preserve"> </w:t>
      </w:r>
    </w:p>
    <w:p w14:paraId="4A8EA4BE" w14:textId="323F4B4B" w:rsidR="23E33477" w:rsidRDefault="23E33477" w:rsidP="084A9A9C">
      <w:pPr>
        <w:pStyle w:val="ListParagraph"/>
        <w:numPr>
          <w:ilvl w:val="0"/>
          <w:numId w:val="3"/>
        </w:numPr>
      </w:pPr>
      <w:r w:rsidRPr="084A9A9C">
        <w:t xml:space="preserve">Roger to follow-up with NHSN reporting process within Madison and to report back to </w:t>
      </w:r>
      <w:proofErr w:type="spellStart"/>
      <w:r w:rsidRPr="084A9A9C">
        <w:t>CSiM</w:t>
      </w:r>
      <w:proofErr w:type="spellEnd"/>
      <w:r w:rsidRPr="084A9A9C">
        <w:t xml:space="preserve"> for Cerner process </w:t>
      </w:r>
    </w:p>
    <w:p w14:paraId="5C19E335" w14:textId="090A7238" w:rsidR="5D1FE2A3" w:rsidRDefault="5D1FE2A3" w:rsidP="084A9A9C">
      <w:pPr>
        <w:pStyle w:val="ListParagraph"/>
        <w:numPr>
          <w:ilvl w:val="0"/>
          <w:numId w:val="3"/>
        </w:numPr>
      </w:pPr>
      <w:r w:rsidRPr="084A9A9C">
        <w:t xml:space="preserve">Question for TASP 9/20 – post op </w:t>
      </w:r>
      <w:proofErr w:type="spellStart"/>
      <w:r w:rsidRPr="084A9A9C">
        <w:t>abx</w:t>
      </w:r>
      <w:proofErr w:type="spellEnd"/>
      <w:r w:rsidRPr="084A9A9C">
        <w:t xml:space="preserve"> use </w:t>
      </w:r>
    </w:p>
    <w:p w14:paraId="46BF27AD" w14:textId="643A911C" w:rsidR="776AEC0F" w:rsidRDefault="776AEC0F" w:rsidP="084A9A9C">
      <w:pPr>
        <w:pStyle w:val="ListParagraph"/>
        <w:numPr>
          <w:ilvl w:val="0"/>
          <w:numId w:val="3"/>
        </w:numPr>
      </w:pPr>
      <w:r w:rsidRPr="084A9A9C">
        <w:rPr>
          <w:rFonts w:eastAsiaTheme="minorEastAsia"/>
          <w:color w:val="321F59"/>
        </w:rPr>
        <w:t xml:space="preserve">Incorporating New Evidence into Stewardship Interventions for CAP: </w:t>
      </w:r>
      <w:hyperlink r:id="rId8">
        <w:r w:rsidRPr="084A9A9C">
          <w:rPr>
            <w:rStyle w:val="Hyperlink"/>
          </w:rPr>
          <w:t>https://www.uwcsim.org/content/incorporating-new-evidence-stewardship-interventions-cap-1</w:t>
        </w:r>
      </w:hyperlink>
    </w:p>
    <w:p w14:paraId="0C31EBD4" w14:textId="30A26F25" w:rsidR="42A7B1FA" w:rsidRDefault="42A7B1FA" w:rsidP="084A9A9C">
      <w:pPr>
        <w:pStyle w:val="ListParagraph"/>
        <w:numPr>
          <w:ilvl w:val="0"/>
          <w:numId w:val="3"/>
        </w:numPr>
      </w:pPr>
      <w:r w:rsidRPr="084A9A9C">
        <w:t xml:space="preserve">Potential interest in IQIC </w:t>
      </w:r>
    </w:p>
    <w:p w14:paraId="16ABF4FA" w14:textId="5E8D4F30" w:rsidR="33FAC5B2" w:rsidRDefault="33FAC5B2" w:rsidP="33FAC5B2">
      <w:pPr>
        <w:rPr>
          <w:u w:val="single"/>
        </w:rPr>
      </w:pPr>
      <w:r w:rsidRPr="33FAC5B2">
        <w:rPr>
          <w:u w:val="single"/>
        </w:rPr>
        <w:t>Goals (long term)</w:t>
      </w:r>
    </w:p>
    <w:p w14:paraId="286B9AE9" w14:textId="64622F0C" w:rsidR="33FAC5B2" w:rsidRDefault="0BA72DFA" w:rsidP="33FAC5B2">
      <w:pPr>
        <w:pStyle w:val="ListParagraph"/>
        <w:numPr>
          <w:ilvl w:val="0"/>
          <w:numId w:val="2"/>
        </w:numPr>
      </w:pPr>
      <w:r w:rsidRPr="084A9A9C">
        <w:t xml:space="preserve">Engage Dr. Jack Clark in TASP </w:t>
      </w:r>
    </w:p>
    <w:p w14:paraId="277393BC" w14:textId="6E82BAB8" w:rsidR="33FAC5B2" w:rsidRDefault="0BA72DFA" w:rsidP="33FAC5B2">
      <w:pPr>
        <w:pStyle w:val="ListParagraph"/>
        <w:numPr>
          <w:ilvl w:val="0"/>
          <w:numId w:val="2"/>
        </w:numPr>
      </w:pPr>
      <w:r w:rsidRPr="084A9A9C">
        <w:t xml:space="preserve">Identify Med Staff opportunities for stewardship presentation and information sharing </w:t>
      </w:r>
      <w:bookmarkEnd w:id="0"/>
    </w:p>
    <w:sectPr w:rsidR="33FAC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12C76"/>
    <w:multiLevelType w:val="hybridMultilevel"/>
    <w:tmpl w:val="AFA864CE"/>
    <w:lvl w:ilvl="0" w:tplc="99143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54C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46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C9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E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54F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2C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CA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706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A3E8"/>
    <w:multiLevelType w:val="hybridMultilevel"/>
    <w:tmpl w:val="0A26A478"/>
    <w:lvl w:ilvl="0" w:tplc="081C6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DA0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AD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26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E6E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45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2E3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E3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F030C"/>
    <w:multiLevelType w:val="hybridMultilevel"/>
    <w:tmpl w:val="338CD248"/>
    <w:lvl w:ilvl="0" w:tplc="A39C0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2C8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8A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CF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20D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FA9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CE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80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168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628C0"/>
    <w:multiLevelType w:val="hybridMultilevel"/>
    <w:tmpl w:val="B022B302"/>
    <w:lvl w:ilvl="0" w:tplc="E4A2D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28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C2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25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0D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603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A8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60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0F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2061B"/>
    <w:multiLevelType w:val="hybridMultilevel"/>
    <w:tmpl w:val="9E0EE81C"/>
    <w:lvl w:ilvl="0" w:tplc="2FD69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A9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10C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786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2B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006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2F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40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68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0BB61"/>
    <w:multiLevelType w:val="hybridMultilevel"/>
    <w:tmpl w:val="1A7A28A8"/>
    <w:lvl w:ilvl="0" w:tplc="0E927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EC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BAB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0A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CEF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E4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4EE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66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E9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B97F8A"/>
    <w:rsid w:val="002A505E"/>
    <w:rsid w:val="00A526DD"/>
    <w:rsid w:val="00B9216F"/>
    <w:rsid w:val="00E74BF4"/>
    <w:rsid w:val="084A9A9C"/>
    <w:rsid w:val="0B36EB7B"/>
    <w:rsid w:val="0BA72DFA"/>
    <w:rsid w:val="0D4C9E3B"/>
    <w:rsid w:val="0F751D9E"/>
    <w:rsid w:val="1002D3D8"/>
    <w:rsid w:val="132CBC01"/>
    <w:rsid w:val="133A0542"/>
    <w:rsid w:val="171BEA14"/>
    <w:rsid w:val="18BD7159"/>
    <w:rsid w:val="1A35D21C"/>
    <w:rsid w:val="1AB7D045"/>
    <w:rsid w:val="1BF2053A"/>
    <w:rsid w:val="1F4E11FE"/>
    <w:rsid w:val="204F109C"/>
    <w:rsid w:val="20B97F8A"/>
    <w:rsid w:val="224B2B42"/>
    <w:rsid w:val="2254E9C8"/>
    <w:rsid w:val="23E33477"/>
    <w:rsid w:val="250ED13B"/>
    <w:rsid w:val="25394D21"/>
    <w:rsid w:val="263EAF92"/>
    <w:rsid w:val="2740D4B6"/>
    <w:rsid w:val="2A49CADB"/>
    <w:rsid w:val="2B3FB8D9"/>
    <w:rsid w:val="2EE02F67"/>
    <w:rsid w:val="30958CCC"/>
    <w:rsid w:val="32CE88B8"/>
    <w:rsid w:val="33DC8FE4"/>
    <w:rsid w:val="33FAC5B2"/>
    <w:rsid w:val="39A4792A"/>
    <w:rsid w:val="3A3224A7"/>
    <w:rsid w:val="3BC69FF5"/>
    <w:rsid w:val="3D57F31A"/>
    <w:rsid w:val="3EFE40B7"/>
    <w:rsid w:val="3F04FE52"/>
    <w:rsid w:val="424F08DB"/>
    <w:rsid w:val="42505DA7"/>
    <w:rsid w:val="42A7B1FA"/>
    <w:rsid w:val="4565F95C"/>
    <w:rsid w:val="4701C9BD"/>
    <w:rsid w:val="49BEF535"/>
    <w:rsid w:val="51D034DB"/>
    <w:rsid w:val="5940DE87"/>
    <w:rsid w:val="59CFF669"/>
    <w:rsid w:val="5A9B43CE"/>
    <w:rsid w:val="5D1FE2A3"/>
    <w:rsid w:val="64BF6BA7"/>
    <w:rsid w:val="64DDE757"/>
    <w:rsid w:val="665B3C08"/>
    <w:rsid w:val="6662BBAB"/>
    <w:rsid w:val="6810996D"/>
    <w:rsid w:val="6992DCCA"/>
    <w:rsid w:val="6A983F3B"/>
    <w:rsid w:val="6B2EAD2B"/>
    <w:rsid w:val="6EB20372"/>
    <w:rsid w:val="6FD7E353"/>
    <w:rsid w:val="7029F1CC"/>
    <w:rsid w:val="71C5C22D"/>
    <w:rsid w:val="726776A7"/>
    <w:rsid w:val="73D6EB96"/>
    <w:rsid w:val="776AEC0F"/>
    <w:rsid w:val="7792EA90"/>
    <w:rsid w:val="7826BD37"/>
    <w:rsid w:val="7C5220EC"/>
    <w:rsid w:val="7DD4C8F0"/>
    <w:rsid w:val="7DEDF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97F8A"/>
  <w15:chartTrackingRefBased/>
  <w15:docId w15:val="{8A247CEC-DB90-4F11-98A0-D90DBD16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wcsim.org/content/incorporating-new-evidence-stewardship-interventions-cap-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5" ma:contentTypeDescription="Create a new document." ma:contentTypeScope="" ma:versionID="82a2b8dce34c465c6d272cea061f1a77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83fd84eb651660dd89013f99afbc6821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B5BC1C-A9D1-4865-BAD9-341940FD0627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69aa3883-b251-412e-bf1d-acb3217d06af"/>
  </ds:schemaRefs>
</ds:datastoreItem>
</file>

<file path=customXml/itemProps2.xml><?xml version="1.0" encoding="utf-8"?>
<ds:datastoreItem xmlns:ds="http://schemas.openxmlformats.org/officeDocument/2006/customXml" ds:itemID="{2572426E-B0C0-4A07-A26F-775254A6F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328A9-E69B-4D65-B22A-00A1058F0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aa5ce-4b13-4929-997a-fd8c1bfe780a"/>
    <ds:schemaRef ds:uri="69aa3883-b251-412e-bf1d-acb3217d06af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Maria Bajenov</cp:lastModifiedBy>
  <cp:revision>2</cp:revision>
  <dcterms:created xsi:type="dcterms:W3CDTF">2022-09-20T21:21:00Z</dcterms:created>
  <dcterms:modified xsi:type="dcterms:W3CDTF">2022-09-20T21:21:00Z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