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B12B894" w14:paraId="45EB075F" wp14:textId="76E7E26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B12B894" w:rsidR="35A2EF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3/1 Meeting with John and Wickenburg (Kimberly, Brian, Viola) </w:t>
      </w:r>
    </w:p>
    <w:p xmlns:wp14="http://schemas.microsoft.com/office/word/2010/wordml" w:rsidP="5B12B894" w14:paraId="207DD3D0" wp14:textId="33C709A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3CBBAB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Summary of where they are with facility AMS (date, time, who review was with from facility)</w:t>
      </w:r>
      <w:r w:rsidRPr="5B12B894" w:rsidR="3CBBAB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B12B894" w14:paraId="10F957A9" wp14:textId="57CFD4C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39421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Number of beds: 19 in patient, 18 emergency, a few swing beds</w:t>
      </w:r>
    </w:p>
    <w:p xmlns:wp14="http://schemas.microsoft.com/office/word/2010/wordml" w:rsidP="5B12B894" w14:paraId="47B51DEA" wp14:textId="2FCE35D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39421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critical care</w:t>
      </w:r>
    </w:p>
    <w:p xmlns:wp14="http://schemas.microsoft.com/office/word/2010/wordml" w:rsidP="5B12B894" w14:paraId="4EAF2A71" wp14:textId="5A441ACC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39421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Surgery clinic</w:t>
      </w:r>
    </w:p>
    <w:p xmlns:wp14="http://schemas.microsoft.com/office/word/2010/wordml" w:rsidP="5B12B894" w14:paraId="7563A523" wp14:textId="78DBD52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39421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Surgeries: mostly elective </w:t>
      </w:r>
    </w:p>
    <w:p xmlns:wp14="http://schemas.microsoft.com/office/word/2010/wordml" w:rsidP="5B12B894" w14:paraId="0BFBEA4A" wp14:textId="5EF1B17F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39421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Orthopedic hand surgeon, general, GI, urology, podiatry </w:t>
      </w:r>
    </w:p>
    <w:p xmlns:wp14="http://schemas.microsoft.com/office/word/2010/wordml" w:rsidP="5B12B894" w14:paraId="43B3348F" wp14:textId="025F272D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39421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Hip replacement, knee replacement, </w:t>
      </w:r>
      <w:r w:rsidRPr="5B12B894" w:rsidR="39421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shoulder</w:t>
      </w:r>
      <w:r w:rsidRPr="5B12B894" w:rsidR="39421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repair </w:t>
      </w:r>
    </w:p>
    <w:p xmlns:wp14="http://schemas.microsoft.com/office/word/2010/wordml" w:rsidP="5B12B894" w14:paraId="6EB6DDF9" wp14:textId="3E26702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39421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OB </w:t>
      </w:r>
    </w:p>
    <w:p xmlns:wp14="http://schemas.microsoft.com/office/word/2010/wordml" w:rsidP="5B12B894" w14:paraId="66C77CD1" wp14:textId="457956A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09C748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Hospitalist group for inpatient – separate from ER </w:t>
      </w:r>
    </w:p>
    <w:p xmlns:wp14="http://schemas.microsoft.com/office/word/2010/wordml" w:rsidP="5B12B894" w14:paraId="3BC3AE64" wp14:textId="271CFCE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09C748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CMO – lead doctor across the street</w:t>
      </w:r>
    </w:p>
    <w:p xmlns:wp14="http://schemas.microsoft.com/office/word/2010/wordml" w:rsidP="5B12B894" w14:paraId="4A7ECCF9" wp14:textId="1BD96E3B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09C748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Will work with 2 doctors to get them involved </w:t>
      </w:r>
    </w:p>
    <w:p xmlns:wp14="http://schemas.microsoft.com/office/word/2010/wordml" w:rsidP="5B12B894" w14:paraId="45DB9940" wp14:textId="57C5F49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09C748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Setup a conversation about stewardship </w:t>
      </w:r>
    </w:p>
    <w:p xmlns:wp14="http://schemas.microsoft.com/office/word/2010/wordml" w:rsidP="5B12B894" w14:paraId="2B39D064" wp14:textId="7E08607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09C748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trust between doctors and pharmacists (good relationships) </w:t>
      </w:r>
    </w:p>
    <w:p xmlns:wp14="http://schemas.microsoft.com/office/word/2010/wordml" w:rsidP="5B12B894" w14:paraId="0927FBD6" wp14:textId="77B3F44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39421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ED: busy – 2500 </w:t>
      </w:r>
      <w:r w:rsidRPr="5B12B894" w:rsidR="39421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patie</w:t>
      </w:r>
      <w:r w:rsidRPr="5B12B894" w:rsidR="39421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nts a quarter </w:t>
      </w:r>
    </w:p>
    <w:p xmlns:wp14="http://schemas.microsoft.com/office/word/2010/wordml" w:rsidP="5B12B894" w14:paraId="4EF01906" wp14:textId="39A3DEB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39421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Wickenburg community: heavily geriatric, retirement community</w:t>
      </w:r>
      <w:r w:rsidRPr="5B12B894" w:rsidR="27087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(growing)</w:t>
      </w:r>
      <w:r w:rsidRPr="5B12B894" w:rsidR="394215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rodeo, some agriculture (40 miles away is farming town)</w:t>
      </w:r>
    </w:p>
    <w:p xmlns:wp14="http://schemas.microsoft.com/office/word/2010/wordml" w:rsidP="5B12B894" w14:paraId="0B2AD814" wp14:textId="34C1076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0A149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Hospital is growing </w:t>
      </w:r>
    </w:p>
    <w:p xmlns:wp14="http://schemas.microsoft.com/office/word/2010/wordml" w:rsidP="5B12B894" w14:paraId="0500091B" wp14:textId="46934DA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BAAF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AMS team: </w:t>
      </w:r>
    </w:p>
    <w:p xmlns:wp14="http://schemas.microsoft.com/office/word/2010/wordml" w:rsidP="5B12B894" w14:paraId="7A747795" wp14:textId="7CA63734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BAAF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Previously had quality control/infectious risk person – did not get anything off the ground </w:t>
      </w:r>
    </w:p>
    <w:p xmlns:wp14="http://schemas.microsoft.com/office/word/2010/wordml" w:rsidP="5B12B894" w14:paraId="3881AFB3" wp14:textId="03D67CE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BAAF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Viola attended TASP sessions </w:t>
      </w:r>
    </w:p>
    <w:p xmlns:wp14="http://schemas.microsoft.com/office/word/2010/wordml" w:rsidP="5B12B894" w14:paraId="482EC094" wp14:textId="5B52EC0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BAAF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Nothing implemented/used so far </w:t>
      </w:r>
    </w:p>
    <w:p xmlns:wp14="http://schemas.microsoft.com/office/word/2010/wordml" w:rsidP="5B12B894" w14:paraId="29B29649" wp14:textId="4AD8800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BAAF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Plan to use AMS assessment to guide development of program </w:t>
      </w:r>
    </w:p>
    <w:p xmlns:wp14="http://schemas.microsoft.com/office/word/2010/wordml" w:rsidP="5B12B894" w14:paraId="6151ACCB" wp14:textId="729BBE0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BAAF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Quality manager – Kimberly – will oversee but not expert </w:t>
      </w:r>
    </w:p>
    <w:p xmlns:wp14="http://schemas.microsoft.com/office/word/2010/wordml" w:rsidP="5B12B894" w14:paraId="24030183" wp14:textId="779B37CF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BAAF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Brian, Viola, physician lead will be experts in leading work </w:t>
      </w:r>
    </w:p>
    <w:p xmlns:wp14="http://schemas.microsoft.com/office/word/2010/wordml" w:rsidP="5B12B894" w14:paraId="09828780" wp14:textId="3D326CA7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BAAF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Trying to get things off the ground after first quarter </w:t>
      </w:r>
    </w:p>
    <w:p xmlns:wp14="http://schemas.microsoft.com/office/word/2010/wordml" w:rsidP="5B12B894" w14:paraId="74903951" wp14:textId="18F1D9E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BAAF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stewardship program embedded in quality improvement program </w:t>
      </w:r>
    </w:p>
    <w:p xmlns:wp14="http://schemas.microsoft.com/office/word/2010/wordml" w:rsidP="5B12B894" w14:paraId="764C0E25" wp14:textId="4A018BC8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BAAF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 in pharmacy </w:t>
      </w:r>
    </w:p>
    <w:p xmlns:wp14="http://schemas.microsoft.com/office/word/2010/wordml" w:rsidP="5B12B894" w14:paraId="42000D4E" wp14:textId="527C646D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BAAF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Strong connection or hierarchically embedded to QI </w:t>
      </w:r>
    </w:p>
    <w:p xmlns:wp14="http://schemas.microsoft.com/office/word/2010/wordml" w:rsidP="5B12B894" w14:paraId="107EDAE1" wp14:textId="0C6161A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BAAF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Long-term success: C-suite buy-in (</w:t>
      </w:r>
      <w:r w:rsidRPr="5B12B894" w:rsidR="1BAAF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has understanding of</w:t>
      </w:r>
      <w:r w:rsidRPr="5B12B894" w:rsidR="1BAAF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program and need for resource allocation) - need to have investment and recognition, </w:t>
      </w:r>
    </w:p>
    <w:p xmlns:wp14="http://schemas.microsoft.com/office/word/2010/wordml" w:rsidP="5B12B894" w14:paraId="24ECD11B" wp14:textId="16910D0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2869EB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Tools available on website to guide this work </w:t>
      </w:r>
    </w:p>
    <w:p xmlns:wp14="http://schemas.microsoft.com/office/word/2010/wordml" w:rsidP="5B12B894" w14:paraId="5444E637" wp14:textId="2140144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8C76EE" w:rsidR="2869EB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Partnership/co-lead: prescriber + pharmacist </w:t>
      </w:r>
    </w:p>
    <w:p xmlns:wp14="http://schemas.microsoft.com/office/word/2010/wordml" w:rsidP="5B12B894" w14:paraId="182A49F7" wp14:textId="46F1460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8C76EE" w:rsidR="2869EB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3D8C76EE" w:rsidR="2869EB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pharmacy director: focused on outpatient only </w:t>
      </w:r>
    </w:p>
    <w:p xmlns:wp14="http://schemas.microsoft.com/office/word/2010/wordml" w:rsidP="5B12B894" w14:paraId="131C70DF" wp14:textId="4FF0E441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2869EB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Increased number of pharmacists – building outpatient </w:t>
      </w:r>
      <w:r w:rsidRPr="5B12B894" w:rsidR="2869EB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pharmacy</w:t>
      </w:r>
      <w:r w:rsidRPr="5B12B894" w:rsidR="2869EB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pharmacy presence in hospital </w:t>
      </w:r>
    </w:p>
    <w:p xmlns:wp14="http://schemas.microsoft.com/office/word/2010/wordml" w:rsidP="5B12B894" w14:paraId="26DB4A37" wp14:textId="5F338A3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8C76EE" w:rsidR="7DF446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Lab results delay – no micro on site </w:t>
      </w:r>
    </w:p>
    <w:p xmlns:wp14="http://schemas.microsoft.com/office/word/2010/wordml" w:rsidP="5B12B894" w14:paraId="52F62B78" wp14:textId="75EFB92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7DF446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ED and ambulatory – antibiotics are ambulatory</w:t>
      </w:r>
    </w:p>
    <w:p xmlns:wp14="http://schemas.microsoft.com/office/word/2010/wordml" w:rsidP="5B12B894" w14:paraId="2E3BA83B" wp14:textId="1F6BDAEF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7DF446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Inpatient – length of stay less than 3 days (sicker – get shipped out) </w:t>
      </w:r>
    </w:p>
    <w:p xmlns:wp14="http://schemas.microsoft.com/office/word/2010/wordml" w:rsidP="5B12B894" w14:paraId="1491F39A" wp14:textId="6B75C13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8C76EE" w:rsidR="7DF446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Focus – how to get folks aligned on </w:t>
      </w:r>
      <w:r w:rsidRPr="3D8C76EE" w:rsidR="7DF446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appropriate syndromic</w:t>
      </w:r>
      <w:r w:rsidRPr="3D8C76EE" w:rsidR="7DF446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empiric treatment </w:t>
      </w:r>
    </w:p>
    <w:p xmlns:wp14="http://schemas.microsoft.com/office/word/2010/wordml" w:rsidP="5B12B894" w14:paraId="276332C6" wp14:textId="58DB82B1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7DF446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Micro can be helpful for antibiogram </w:t>
      </w:r>
    </w:p>
    <w:p xmlns:wp14="http://schemas.microsoft.com/office/word/2010/wordml" w:rsidP="5B12B894" w14:paraId="70448A78" wp14:textId="51BCF35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7DF446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Look at major bacterial and look at general susceptibility (especially </w:t>
      </w:r>
      <w:r w:rsidRPr="5B12B894" w:rsidR="7DF446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give</w:t>
      </w:r>
      <w:r w:rsidRPr="5B12B894" w:rsidR="7DF446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 older population) </w:t>
      </w:r>
    </w:p>
    <w:p xmlns:wp14="http://schemas.microsoft.com/office/word/2010/wordml" w:rsidP="5B12B894" w14:paraId="408FB8CD" wp14:textId="437F3A8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8C76EE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Are there </w:t>
      </w:r>
      <w:r w:rsidRPr="3D8C76EE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guidelines</w:t>
      </w:r>
      <w:r w:rsidRPr="3D8C76EE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around CAP, SSTI? Do people know about them, use them, and follow them? </w:t>
      </w:r>
    </w:p>
    <w:p xmlns:wp14="http://schemas.microsoft.com/office/word/2010/wordml" w:rsidP="5B12B894" w14:paraId="62173CE4" wp14:textId="6FBDD60E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Yes – providers good at following them </w:t>
      </w:r>
    </w:p>
    <w:p xmlns:wp14="http://schemas.microsoft.com/office/word/2010/wordml" w:rsidP="5B12B894" w14:paraId="543B6F62" wp14:textId="0589B15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order sets built into EMR (CPSI) - </w:t>
      </w:r>
      <w:r w:rsidRPr="5B12B894" w:rsidR="00616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ambulatory uses same system </w:t>
      </w:r>
    </w:p>
    <w:p xmlns:wp14="http://schemas.microsoft.com/office/word/2010/wordml" w:rsidP="5B12B894" w14:paraId="4BA4159E" wp14:textId="4D63C9A4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Currently looking at getting new EMR </w:t>
      </w:r>
    </w:p>
    <w:p xmlns:wp14="http://schemas.microsoft.com/office/word/2010/wordml" w:rsidP="5B12B894" w14:paraId="48D90C92" wp14:textId="15F01887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Pharmacy help IT </w:t>
      </w:r>
      <w:r w:rsidRPr="5B12B894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</w:t>
      </w:r>
      <w:r w:rsidRPr="5B12B894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build order sets </w:t>
      </w:r>
    </w:p>
    <w:p xmlns:wp14="http://schemas.microsoft.com/office/word/2010/wordml" w:rsidP="5B12B894" w14:paraId="5A7DFE24" wp14:textId="26DFB74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8C76EE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Every program needs to be in hierarchy and report</w:t>
      </w:r>
      <w:r w:rsidRPr="3D8C76EE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up – information and actions taken are heard</w:t>
      </w:r>
    </w:p>
    <w:p xmlns:wp14="http://schemas.microsoft.com/office/word/2010/wordml" w:rsidP="5B12B894" w14:paraId="18787536" wp14:textId="73A0DAB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8C76EE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Structure:</w:t>
      </w:r>
    </w:p>
    <w:p xmlns:wp14="http://schemas.microsoft.com/office/word/2010/wordml" w:rsidP="5B12B894" w14:paraId="2EB2E641" wp14:textId="4D7CC5AF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PNT – answers to MedStaff </w:t>
      </w:r>
    </w:p>
    <w:p xmlns:wp14="http://schemas.microsoft.com/office/word/2010/wordml" w:rsidP="5B12B894" w14:paraId="3FD54055" wp14:textId="6D82868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QI &amp; Medstaff </w:t>
      </w:r>
    </w:p>
    <w:p xmlns:wp14="http://schemas.microsoft.com/office/word/2010/wordml" w:rsidP="5B12B894" w14:paraId="16628850" wp14:textId="06266D87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 agenda regularly in structure – visibility, expectation to be involved, </w:t>
      </w:r>
      <w:r w:rsidRPr="5B12B894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utilize</w:t>
      </w:r>
      <w:r w:rsidRPr="5B12B894" w:rsidR="2A37D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data  </w:t>
      </w:r>
    </w:p>
    <w:p xmlns:wp14="http://schemas.microsoft.com/office/word/2010/wordml" w:rsidP="5B12B894" w14:paraId="4F95358C" wp14:textId="348766D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8C76EE" w:rsidR="1D9D7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Area of stewardship/ID that deserves improvement: </w:t>
      </w:r>
    </w:p>
    <w:p xmlns:wp14="http://schemas.microsoft.com/office/word/2010/wordml" w:rsidP="5B12B894" w14:paraId="17EF1012" wp14:textId="4B9016CF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D9D7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ASB – UAs and antibiotic treatment inappropriate </w:t>
      </w:r>
    </w:p>
    <w:p xmlns:wp14="http://schemas.microsoft.com/office/word/2010/wordml" w:rsidP="5B12B894" w14:paraId="59BEB357" wp14:textId="2FA32F04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D9D7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Syndromic treatment vs labs </w:t>
      </w:r>
    </w:p>
    <w:p xmlns:wp14="http://schemas.microsoft.com/office/word/2010/wordml" w:rsidP="5B12B894" w14:paraId="522697C0" wp14:textId="75960603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D9D7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Older population – ASB frequent </w:t>
      </w:r>
    </w:p>
    <w:p xmlns:wp14="http://schemas.microsoft.com/office/word/2010/wordml" w:rsidP="5B12B894" w14:paraId="3F5DA628" wp14:textId="4A8DAFB2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1D9D7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Look at if it is possible to get urine culture list from ED (how to get the data) </w:t>
      </w:r>
    </w:p>
    <w:p xmlns:wp14="http://schemas.microsoft.com/office/word/2010/wordml" w:rsidP="5B12B894" w14:paraId="41880ECC" wp14:textId="0CF76A25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5925A6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 data to change prescriber behavior </w:t>
      </w:r>
    </w:p>
    <w:p xmlns:wp14="http://schemas.microsoft.com/office/word/2010/wordml" w:rsidP="5B12B894" w14:paraId="5F72527F" wp14:textId="5F891142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4E0A32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Antibiotic </w:t>
      </w:r>
      <w:r w:rsidRPr="5B12B894" w:rsidR="4E0A32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utilization</w:t>
      </w:r>
      <w:r w:rsidRPr="5B12B894" w:rsidR="4E0A32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resistance requirement coming out next year – ask about data reporting to NHSN </w:t>
      </w:r>
    </w:p>
    <w:p xmlns:wp14="http://schemas.microsoft.com/office/word/2010/wordml" w:rsidP="5B12B894" w14:paraId="6E9949E2" wp14:textId="6BCB9DD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8C76EE" w:rsidR="506459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Send materials on charters </w:t>
      </w:r>
    </w:p>
    <w:p xmlns:wp14="http://schemas.microsoft.com/office/word/2010/wordml" w:rsidP="5B12B894" w14:paraId="5B28F76A" wp14:textId="2F01B43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3CBBAB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barriers </w:t>
      </w:r>
      <w:r w:rsidRPr="5B12B894" w:rsidR="3CBBAB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B12B894" w14:paraId="18FE2E95" wp14:textId="344CFC2D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7AC818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stewardship structure currently</w:t>
      </w:r>
    </w:p>
    <w:p xmlns:wp14="http://schemas.microsoft.com/office/word/2010/wordml" w:rsidP="5B12B894" w14:paraId="2AF2EAE8" wp14:textId="2DD3E491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248438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Lab results delayed – provider frustration (3-5 days) </w:t>
      </w:r>
    </w:p>
    <w:p xmlns:wp14="http://schemas.microsoft.com/office/word/2010/wordml" w:rsidP="5B12B894" w14:paraId="014A3B28" wp14:textId="2AF5CBDD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654C0D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Understaffing </w:t>
      </w:r>
    </w:p>
    <w:p xmlns:wp14="http://schemas.microsoft.com/office/word/2010/wordml" w:rsidP="5B12B894" w14:paraId="0006E475" wp14:textId="5D39F8C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xmlns:wp14="http://schemas.microsoft.com/office/word/2010/wordml" w:rsidP="5B12B894" w14:paraId="74968C95" wp14:textId="43DEA4C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3CBBAB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Wins for Core Elements </w:t>
      </w:r>
    </w:p>
    <w:p xmlns:wp14="http://schemas.microsoft.com/office/word/2010/wordml" w:rsidP="5B12B894" w14:paraId="51D74408" wp14:textId="7B3D0DF0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7502F4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Good relationship of pharmacists with doctors </w:t>
      </w:r>
    </w:p>
    <w:p xmlns:wp14="http://schemas.microsoft.com/office/word/2010/wordml" w:rsidP="5B12B894" w14:paraId="1CFDD2B3" wp14:textId="5C9F54D6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12B894" w:rsidR="3CBBAB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Future Small Wins</w:t>
      </w:r>
    </w:p>
    <w:p xmlns:wp14="http://schemas.microsoft.com/office/word/2010/wordml" w:rsidP="3D8C76EE" w14:paraId="116595FE" wp14:textId="768892D9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8C76EE" w:rsidR="3CBBAB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Immediate small wins: </w:t>
      </w:r>
    </w:p>
    <w:p xmlns:wp14="http://schemas.microsoft.com/office/word/2010/wordml" w:rsidP="3D8C76EE" w14:paraId="2C078E63" wp14:textId="14FFA69C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8C76EE" w:rsidR="10967D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Initial steps: C-suite buy-in, fitting stewardship into hierarchy, co leadership setup, charter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fa6b1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6f29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7d20d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869e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2e5b0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5e243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7D7736"/>
    <w:rsid w:val="00616151"/>
    <w:rsid w:val="02FCE7DD"/>
    <w:rsid w:val="033CFB02"/>
    <w:rsid w:val="03FA179A"/>
    <w:rsid w:val="044DEB80"/>
    <w:rsid w:val="04DFF8BA"/>
    <w:rsid w:val="0676BD07"/>
    <w:rsid w:val="07188FFF"/>
    <w:rsid w:val="073FE058"/>
    <w:rsid w:val="09C7488B"/>
    <w:rsid w:val="0A1498FB"/>
    <w:rsid w:val="10967D12"/>
    <w:rsid w:val="153EA9E0"/>
    <w:rsid w:val="1592E368"/>
    <w:rsid w:val="1AB43424"/>
    <w:rsid w:val="1BAAF7A5"/>
    <w:rsid w:val="1BADEB64"/>
    <w:rsid w:val="1D9D7F4F"/>
    <w:rsid w:val="1E448377"/>
    <w:rsid w:val="217C2439"/>
    <w:rsid w:val="222E0318"/>
    <w:rsid w:val="23303E5B"/>
    <w:rsid w:val="24843896"/>
    <w:rsid w:val="27087DF4"/>
    <w:rsid w:val="2869EB53"/>
    <w:rsid w:val="2A37D4F9"/>
    <w:rsid w:val="2CF2E34C"/>
    <w:rsid w:val="2D010B48"/>
    <w:rsid w:val="35A2EFC4"/>
    <w:rsid w:val="36547E4F"/>
    <w:rsid w:val="36F586FE"/>
    <w:rsid w:val="379BB081"/>
    <w:rsid w:val="3891575F"/>
    <w:rsid w:val="394215F6"/>
    <w:rsid w:val="3A2D27C0"/>
    <w:rsid w:val="3CBBAB0F"/>
    <w:rsid w:val="3D8C76EE"/>
    <w:rsid w:val="3F4B65A1"/>
    <w:rsid w:val="3F7D184F"/>
    <w:rsid w:val="4048955E"/>
    <w:rsid w:val="438E5E1C"/>
    <w:rsid w:val="451C0681"/>
    <w:rsid w:val="45C4940A"/>
    <w:rsid w:val="49D64F47"/>
    <w:rsid w:val="4A97E9B9"/>
    <w:rsid w:val="4BB5E7A7"/>
    <w:rsid w:val="4E0A3232"/>
    <w:rsid w:val="4ED1C5BE"/>
    <w:rsid w:val="50645965"/>
    <w:rsid w:val="5287EF56"/>
    <w:rsid w:val="5423BFB7"/>
    <w:rsid w:val="561AECDD"/>
    <w:rsid w:val="58589036"/>
    <w:rsid w:val="5925A604"/>
    <w:rsid w:val="5AC70DA7"/>
    <w:rsid w:val="5B12B894"/>
    <w:rsid w:val="5DCAA1FD"/>
    <w:rsid w:val="5DE2EBBE"/>
    <w:rsid w:val="5E0CD665"/>
    <w:rsid w:val="5F7EBC1F"/>
    <w:rsid w:val="6391D613"/>
    <w:rsid w:val="654C0D85"/>
    <w:rsid w:val="6A7D7736"/>
    <w:rsid w:val="6DE8B34D"/>
    <w:rsid w:val="6ED488BA"/>
    <w:rsid w:val="6F9CCD6F"/>
    <w:rsid w:val="748C013D"/>
    <w:rsid w:val="7502F4DA"/>
    <w:rsid w:val="7AC81847"/>
    <w:rsid w:val="7DF446EC"/>
    <w:rsid w:val="7ED9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7736"/>
  <w15:chartTrackingRefBased/>
  <w15:docId w15:val="{B923FC32-C0C4-4DCD-94E4-6589BB1A82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ba11e086ba294e52" /><Relationship Type="http://schemas.openxmlformats.org/officeDocument/2006/relationships/numbering" Target="numbering.xml" Id="R8bfbcdefe7894c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6F8E49-A25B-4E15-84A2-E4CA7C85357B}"/>
</file>

<file path=customXml/itemProps2.xml><?xml version="1.0" encoding="utf-8"?>
<ds:datastoreItem xmlns:ds="http://schemas.openxmlformats.org/officeDocument/2006/customXml" ds:itemID="{E2057248-7ED0-4296-AEA6-E97A702024D1}"/>
</file>

<file path=customXml/itemProps3.xml><?xml version="1.0" encoding="utf-8"?>
<ds:datastoreItem xmlns:ds="http://schemas.openxmlformats.org/officeDocument/2006/customXml" ds:itemID="{034006A3-644C-448F-B95E-D9AC878E55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Bajenov</dc:creator>
  <keywords/>
  <dc:description/>
  <lastModifiedBy>Maria Bajenov</lastModifiedBy>
  <dcterms:created xsi:type="dcterms:W3CDTF">2023-03-01T17:38:14.0000000Z</dcterms:created>
  <dcterms:modified xsi:type="dcterms:W3CDTF">2023-03-03T18:44:10.1144320Z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